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74EED192" w:rsidR="00011556" w:rsidRPr="00707F30" w:rsidRDefault="00011556" w:rsidP="00277B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277BEB" w:rsidRPr="00664C33">
        <w:rPr>
          <w:rFonts w:cs="Times New Roman"/>
          <w:b/>
          <w:szCs w:val="24"/>
        </w:rPr>
        <w:t>DĖL ROKIŠKIO RAJONO SAVIVALDYBĖS TARYBOS 2021 M. LIEPOS 30 D.</w:t>
      </w:r>
      <w:r w:rsidR="00277BEB" w:rsidRPr="00277BEB">
        <w:rPr>
          <w:rFonts w:cs="Times New Roman"/>
          <w:b/>
          <w:szCs w:val="24"/>
          <w:lang w:val="en-US"/>
        </w:rPr>
        <w:t xml:space="preserve"> </w:t>
      </w:r>
      <w:r w:rsidR="00277BEB" w:rsidRPr="00664C33">
        <w:rPr>
          <w:rFonts w:cs="Times New Roman"/>
          <w:b/>
          <w:szCs w:val="24"/>
        </w:rPr>
        <w:t>SPRENDIMO NR. TS-171 „DĖL GLOBOS CENTRO VEIKLOS, VAIKO BUDINČIO GLOBOTOJO, GLOBĖJO (RŪPINTOJO), PROFESIONALAUS GLOBĖJO VYKDOMOS PRIEŽIŪROS ORGANIZAVIMO ROKIŠKIO RAJONO SAVIVALDYBĖJE TVARKOS APRAŠO PATVIRTINIMO“ PAPILDYMO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276FE8FA" w:rsidR="0069605C" w:rsidRDefault="00011556" w:rsidP="00353762">
      <w:pPr>
        <w:ind w:right="197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77BEB" w:rsidRPr="005E7AFF">
        <w:rPr>
          <w:rFonts w:cs="Times New Roman"/>
          <w:szCs w:val="24"/>
        </w:rPr>
        <w:t xml:space="preserve">Socialinės paramos ir sveikatos skyriaus vyriausioji specialistė </w:t>
      </w:r>
      <w:r w:rsidR="00277BEB" w:rsidRPr="00277BEB">
        <w:rPr>
          <w:rFonts w:cs="Times New Roman"/>
          <w:szCs w:val="24"/>
          <w:lang w:val="en-US"/>
        </w:rPr>
        <w:t xml:space="preserve"> Dalia Zibolienė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884E7A7" w:rsidR="00011556" w:rsidRPr="00011556" w:rsidRDefault="00197535" w:rsidP="0035376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353762">
              <w:rPr>
                <w:sz w:val="22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sankcijų taikymo ir panašiai priimantis 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3B0C73A2" w:rsidR="00011556" w:rsidRPr="002F79DE" w:rsidRDefault="00277BEB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7BEB">
              <w:rPr>
                <w:sz w:val="22"/>
                <w:lang w:val="en-US"/>
              </w:rPr>
              <w:lastRenderedPageBreak/>
              <w:t>B</w:t>
            </w:r>
            <w:proofErr w:type="spellStart"/>
            <w:r w:rsidR="00682937">
              <w:rPr>
                <w:sz w:val="22"/>
              </w:rPr>
              <w:t>iudžeto</w:t>
            </w:r>
            <w:proofErr w:type="spellEnd"/>
            <w:r w:rsidR="00682937">
              <w:rPr>
                <w:sz w:val="22"/>
              </w:rPr>
              <w:t xml:space="preserve"> lėšų panaudojimo finansinę kontrolę vykdo Savivaldybės kontrolierius ir savivaldybės </w:t>
            </w:r>
            <w:r w:rsidR="00682937">
              <w:rPr>
                <w:sz w:val="22"/>
              </w:rPr>
              <w:lastRenderedPageBreak/>
              <w:t>administracijos Centralizuota vidaus audito tarnyba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353762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53762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AEBA7CF" w:rsidR="00011556" w:rsidRPr="00D52440" w:rsidRDefault="007A4590" w:rsidP="0035376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 w:rsidR="00353762">
              <w:rPr>
                <w:rFonts w:eastAsia="Times New Roman" w:cs="Times New Roman"/>
                <w:sz w:val="22"/>
                <w:lang w:eastAsia="lt-LT"/>
              </w:rPr>
              <w:t>dimų priėmimo, įforminimo,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</w:t>
            </w:r>
            <w:r w:rsidR="00353762">
              <w:rPr>
                <w:sz w:val="22"/>
              </w:rPr>
              <w:t>prendimų viešinimo tvarką nustato LR vietos savivaldos įstatymas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3D8D449B" w:rsidR="00011556" w:rsidRPr="00011556" w:rsidRDefault="00682937" w:rsidP="0068293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1CFA87A" w:rsidR="00011556" w:rsidRPr="00011556" w:rsidRDefault="00B93396" w:rsidP="00277B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nenumato</w:t>
            </w:r>
            <w:r w:rsidR="00277BEB" w:rsidRPr="00277BEB">
              <w:rPr>
                <w:sz w:val="22"/>
                <w:lang w:val="en-US"/>
              </w:rPr>
              <w:t>ma</w:t>
            </w:r>
            <w:r>
              <w:rPr>
                <w:sz w:val="22"/>
              </w:rPr>
              <w:t>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62284BA7" w:rsidR="00011556" w:rsidRPr="00D52440" w:rsidRDefault="0068293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14:paraId="7E959BB7" w14:textId="16B58B74" w:rsidR="00011556" w:rsidRPr="00D52440" w:rsidRDefault="00353762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21948CD6" w:rsidR="00011556" w:rsidRPr="00011556" w:rsidRDefault="00353762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  <w:r w:rsidR="002C0C5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16B81C4D" w:rsidR="00011556" w:rsidRPr="00277BEB" w:rsidRDefault="00277BEB" w:rsidP="00277BEB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5E7AFF">
              <w:rPr>
                <w:rFonts w:cs="Times New Roman"/>
                <w:szCs w:val="24"/>
              </w:rPr>
              <w:t xml:space="preserve">Socialinės paramos ir sveikatos skyriaus vyriausioji specialistė     </w:t>
            </w:r>
            <w:r w:rsidRPr="00277BEB">
              <w:rPr>
                <w:szCs w:val="24"/>
                <w:lang w:val="en-US"/>
              </w:rPr>
              <w:t>Dalia Zibolienė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2C629906" w:rsidR="00011556" w:rsidRPr="00011556" w:rsidRDefault="00011556" w:rsidP="00353762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277BEB">
              <w:rPr>
                <w:rFonts w:eastAsia="Times New Roman" w:cs="Times New Roman"/>
                <w:sz w:val="22"/>
                <w:lang w:eastAsia="lt-LT"/>
              </w:rPr>
              <w:t>2021-1</w:t>
            </w:r>
            <w:r w:rsidR="00277BEB">
              <w:rPr>
                <w:rFonts w:eastAsia="Times New Roman" w:cs="Times New Roman"/>
                <w:sz w:val="22"/>
                <w:lang w:val="ru-RU" w:eastAsia="lt-LT"/>
              </w:rPr>
              <w:t>1-15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4053" w14:textId="77777777" w:rsidR="005C1B94" w:rsidRDefault="005C1B94" w:rsidP="00011556">
      <w:pPr>
        <w:spacing w:after="0" w:line="240" w:lineRule="auto"/>
      </w:pPr>
      <w:r>
        <w:separator/>
      </w:r>
    </w:p>
  </w:endnote>
  <w:endnote w:type="continuationSeparator" w:id="0">
    <w:p w14:paraId="76A39A6A" w14:textId="77777777" w:rsidR="005C1B94" w:rsidRDefault="005C1B9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FE59" w14:textId="77777777" w:rsidR="005C1B94" w:rsidRDefault="005C1B94" w:rsidP="00011556">
      <w:pPr>
        <w:spacing w:after="0" w:line="240" w:lineRule="auto"/>
      </w:pPr>
      <w:r>
        <w:separator/>
      </w:r>
    </w:p>
  </w:footnote>
  <w:footnote w:type="continuationSeparator" w:id="0">
    <w:p w14:paraId="2DE58E20" w14:textId="77777777" w:rsidR="005C1B94" w:rsidRDefault="005C1B94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77BEB"/>
    <w:rsid w:val="002932A0"/>
    <w:rsid w:val="002C0C5C"/>
    <w:rsid w:val="002F4397"/>
    <w:rsid w:val="002F793F"/>
    <w:rsid w:val="002F79DE"/>
    <w:rsid w:val="003521F8"/>
    <w:rsid w:val="00353762"/>
    <w:rsid w:val="0038177D"/>
    <w:rsid w:val="00394843"/>
    <w:rsid w:val="00450999"/>
    <w:rsid w:val="004801A2"/>
    <w:rsid w:val="00487FAB"/>
    <w:rsid w:val="005679C9"/>
    <w:rsid w:val="005C1B94"/>
    <w:rsid w:val="005E4F21"/>
    <w:rsid w:val="00676497"/>
    <w:rsid w:val="0068293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075F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ED574C"/>
    <w:rsid w:val="00F25C14"/>
    <w:rsid w:val="00F521F1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2021-11-18T08:45:00Z</dcterms:created>
  <dcterms:modified xsi:type="dcterms:W3CDTF">2021-11-18T08:45:00Z</dcterms:modified>
</cp:coreProperties>
</file>